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966"/>
        <w:gridCol w:w="3368"/>
      </w:tblGrid>
      <w:tr w:rsidR="009F7DF3" w:rsidTr="006E62DC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6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6E62DC">
        <w:tc>
          <w:tcPr>
            <w:tcW w:w="381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  <w:r w:rsidR="009E25D9">
              <w:rPr>
                <w:b/>
              </w:rPr>
              <w:t>I</w:t>
            </w:r>
          </w:p>
        </w:tc>
        <w:tc>
          <w:tcPr>
            <w:tcW w:w="1966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368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Pr="00DE21F3">
              <w:rPr>
                <w:b/>
              </w:rPr>
              <w:br/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E675CC">
        <w:t>einschließlich</w:t>
      </w:r>
      <w:r w:rsidRPr="00DE21F3">
        <w:t xml:space="preserve"> Auswahlzeit.</w:t>
      </w:r>
    </w:p>
    <w:p w:rsidR="00DE21F3" w:rsidRDefault="00DE21F3"/>
    <w:p w:rsidR="00422612" w:rsidRDefault="00422612" w:rsidP="00422612">
      <w:r w:rsidRPr="00F14E51">
        <w:rPr>
          <w:b/>
        </w:rPr>
        <w:t>Name:</w:t>
      </w:r>
      <w:r>
        <w:t xml:space="preserve"> </w:t>
      </w:r>
      <w:r w:rsidR="00923C30">
        <w:t>_________________________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</w:t>
      </w:r>
      <w:r w:rsidR="00DC5A70">
        <w:t>_______</w:t>
      </w:r>
      <w:r>
        <w:t>_</w:t>
      </w:r>
    </w:p>
    <w:p w:rsidR="003B450E" w:rsidRDefault="003B450E">
      <w:r>
        <w:br w:type="page"/>
      </w:r>
    </w:p>
    <w:p w:rsidR="007D4DA7" w:rsidRDefault="007D4DA7" w:rsidP="007D4DA7">
      <w:pPr>
        <w:pStyle w:val="berschrift1"/>
      </w:pPr>
      <w:bookmarkStart w:id="1" w:name="_Toc161831388"/>
      <w:r>
        <w:lastRenderedPageBreak/>
        <w:t>Thema:</w:t>
      </w:r>
      <w:r w:rsidR="00C75908">
        <w:t xml:space="preserve"> </w:t>
      </w:r>
      <w:r w:rsidR="00C75908" w:rsidRPr="00C75908">
        <w:t>Abklingprozesse und Massenbestimmung</w:t>
      </w:r>
      <w:bookmarkEnd w:id="1"/>
    </w:p>
    <w:p w:rsidR="0080702C" w:rsidRDefault="0080702C" w:rsidP="007D4DA7"/>
    <w:p w:rsidR="006E62DC" w:rsidRDefault="00E675CC" w:rsidP="007D4DA7">
      <w:r w:rsidRPr="00E675CC">
        <w:t xml:space="preserve">In Aufgabe 1 wird das Absorptionsvermögen von Graufiltern untersucht. Dazu wird Licht einer weiß leuchtenden Leuchtdiode verwendet. Aufgabe 2 thematisiert die Altersbestimmung mit der </w:t>
      </w:r>
      <w:proofErr w:type="spellStart"/>
      <w:r w:rsidRPr="00E675CC">
        <w:t>Radiocarbon</w:t>
      </w:r>
      <w:proofErr w:type="spellEnd"/>
      <w:r w:rsidRPr="00E675CC">
        <w:t>-Methode (C-14-Verfahren). Aufgabe 3 behandelt den Wien-Filter und eine vereinfachte Versuchsanordnung zur Massenbestimmung geladener Teilchen.</w:t>
      </w:r>
    </w:p>
    <w:p w:rsidR="006E62DC" w:rsidRDefault="006E62DC">
      <w:pPr>
        <w:spacing w:after="0" w:line="240" w:lineRule="auto"/>
      </w:pPr>
    </w:p>
    <w:p w:rsidR="007D4DA7" w:rsidRDefault="007D4DA7" w:rsidP="006E62DC">
      <w:pPr>
        <w:pStyle w:val="berschrift1"/>
      </w:pPr>
      <w:bookmarkStart w:id="2" w:name="_Toc161831389"/>
      <w:r w:rsidRPr="007D4DA7">
        <w:t>Aufgabenstellung</w:t>
      </w:r>
      <w:bookmarkEnd w:id="2"/>
    </w:p>
    <w:p w:rsidR="006E62DC" w:rsidRDefault="006E62DC" w:rsidP="006E62DC"/>
    <w:p w:rsidR="00036F44" w:rsidRDefault="00036F44" w:rsidP="00BF426B">
      <w:pPr>
        <w:pStyle w:val="berschrift2"/>
      </w:pPr>
      <w:bookmarkStart w:id="3" w:name="_Toc161831390"/>
      <w:r w:rsidRPr="00EA569A">
        <w:t xml:space="preserve">Aufgabe </w:t>
      </w:r>
      <w:r w:rsidR="00E01334" w:rsidRPr="00EA569A">
        <w:t>1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3"/>
    </w:p>
    <w:p w:rsidR="00D004F8" w:rsidRPr="00D004F8" w:rsidRDefault="00D004F8" w:rsidP="00D004F8"/>
    <w:p w:rsidR="00C7335E" w:rsidRDefault="00E675CC" w:rsidP="00D004F8">
      <w:r w:rsidRPr="00E675CC">
        <w:t>In dieser Aufgabe wird das Licht einer weiß leuchtenden Leuchtdiode (LED-weiß) untersucht. Weiterhin wird die Intensität dieses Lichts beim Durchgang durch Graufilter betrachtet.</w:t>
      </w:r>
    </w:p>
    <w:p w:rsidR="007D4DA7" w:rsidRDefault="007D4DA7" w:rsidP="00C7335E">
      <w:r>
        <w:br w:type="page"/>
      </w:r>
    </w:p>
    <w:p w:rsidR="00E675CC" w:rsidRDefault="00E01334" w:rsidP="00E675CC">
      <w:pPr>
        <w:pStyle w:val="Liste"/>
      </w:pPr>
      <w:r w:rsidRPr="00E01334">
        <w:lastRenderedPageBreak/>
        <w:t>1.1</w:t>
      </w:r>
      <w:r w:rsidRPr="00E01334">
        <w:tab/>
      </w:r>
      <w:r w:rsidR="00E675CC">
        <w:t>Material 1a (M1a) zeigt das Wellenlänge-Intensität-Spektrum einer LED-weiß.</w:t>
      </w:r>
    </w:p>
    <w:p w:rsidR="00E675CC" w:rsidRDefault="00E675CC" w:rsidP="00E675CC">
      <w:pPr>
        <w:pStyle w:val="Listenfortsetzung"/>
      </w:pPr>
      <w:r w:rsidRPr="00E675CC">
        <w:rPr>
          <w:b/>
        </w:rPr>
        <w:t>Ermitteln</w:t>
      </w:r>
      <w:r>
        <w:t xml:space="preserve"> Sie mit M1a die Frequenz des Lichts der LED-weiß, bei der Strahlung der höchsten Intensität emittiert wird.</w:t>
      </w:r>
    </w:p>
    <w:p w:rsidR="00E675CC" w:rsidRDefault="00E675CC" w:rsidP="00E675CC">
      <w:pPr>
        <w:pStyle w:val="Listenfortsetzung"/>
      </w:pPr>
      <w:r w:rsidRPr="00E675CC">
        <w:rPr>
          <w:b/>
        </w:rPr>
        <w:t>Erläutern</w:t>
      </w:r>
      <w:r>
        <w:t xml:space="preserve"> Sie die Funktion des Leuchtstoffs in der LED-weiß.</w:t>
      </w:r>
    </w:p>
    <w:p w:rsidR="00E675CC" w:rsidRDefault="00E675CC" w:rsidP="00E675CC">
      <w:pPr>
        <w:pStyle w:val="Listenfortsetzung"/>
      </w:pPr>
      <w:r w:rsidRPr="00E675CC">
        <w:rPr>
          <w:b/>
        </w:rPr>
        <w:t>Hinweis:</w:t>
      </w:r>
      <w:r>
        <w:t xml:space="preserve"> Gehen Sie nicht auf die Prozesse in der Atomhülle ein.</w:t>
      </w:r>
    </w:p>
    <w:p w:rsidR="00E675CC" w:rsidRDefault="00E675CC" w:rsidP="00E675CC">
      <w:pPr>
        <w:pStyle w:val="Listenfortsetzung"/>
      </w:pPr>
      <w:r>
        <w:t>Die Spannung an der LED-weiß wird von 5,0 V auf 2,5 V halbiert.</w:t>
      </w:r>
    </w:p>
    <w:p w:rsidR="00643ABE" w:rsidRDefault="00E675CC" w:rsidP="00E675CC">
      <w:pPr>
        <w:pStyle w:val="Listenfortsetzung"/>
      </w:pPr>
      <w:r w:rsidRPr="00E675CC">
        <w:rPr>
          <w:b/>
        </w:rPr>
        <w:t>Begründen</w:t>
      </w:r>
      <w:r>
        <w:t xml:space="preserve"> S</w:t>
      </w:r>
      <w:r w:rsidR="006E62DC">
        <w:t>ie, dass jetzt das Spektrum der</w:t>
      </w:r>
      <w:r w:rsidR="006E62DC">
        <w:br/>
      </w:r>
      <w:r>
        <w:t>LED-weiß im Vergleich zu M1a einen Wellenlängenbereich nicht mehr beinhalten kann.</w:t>
      </w:r>
      <w:r w:rsidR="007D4DA7" w:rsidRPr="00C75908">
        <w:t xml:space="preserve"> </w:t>
      </w:r>
      <w:r w:rsidR="00F60163" w:rsidRPr="00C75908">
        <w:rPr>
          <w:b/>
        </w:rPr>
        <w:t>(</w:t>
      </w:r>
      <w:r w:rsidR="00C75908">
        <w:rPr>
          <w:b/>
        </w:rPr>
        <w:t>8</w:t>
      </w:r>
      <w:r w:rsidR="00F60163" w:rsidRPr="00C75908">
        <w:rPr>
          <w:b/>
        </w:rPr>
        <w:t xml:space="preserve"> BE)</w:t>
      </w:r>
    </w:p>
    <w:p w:rsidR="00C75908" w:rsidRDefault="00C75908">
      <w:pPr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br w:type="page"/>
      </w:r>
    </w:p>
    <w:p w:rsidR="007816C2" w:rsidRDefault="00E01334" w:rsidP="007816C2">
      <w:pPr>
        <w:pStyle w:val="Liste"/>
      </w:pPr>
      <w:r w:rsidRPr="00E01334">
        <w:lastRenderedPageBreak/>
        <w:t>1.2</w:t>
      </w:r>
      <w:r w:rsidRPr="00E01334">
        <w:tab/>
      </w:r>
      <w:r w:rsidR="007816C2">
        <w:t>Die Intensität des Lichts der LED-weiß wird mit einem Lichtsensor gemessen. Zwischen LED und Lichtsensor werden Graufilter in den Strahlengang gebracht (M1b). Die Messwerte sind in M1c dargestellt.</w:t>
      </w:r>
    </w:p>
    <w:p w:rsidR="007816C2" w:rsidRDefault="007816C2" w:rsidP="007816C2">
      <w:pPr>
        <w:pStyle w:val="Listenfortsetzung"/>
      </w:pPr>
      <w:r w:rsidRPr="007816C2">
        <w:rPr>
          <w:b/>
        </w:rPr>
        <w:t>Stellen</w:t>
      </w:r>
      <w:r>
        <w:t xml:space="preserve"> Sie die am Lichtsensor gemessene Spannung U in Abhängigkeit von der Anzahl </w:t>
      </w:r>
      <w:r w:rsidRPr="006E62DC">
        <w:rPr>
          <w:rFonts w:asciiTheme="majorHAnsi" w:hAnsiTheme="majorHAnsi"/>
          <w:i/>
          <w:sz w:val="40"/>
        </w:rPr>
        <w:t>n</w:t>
      </w:r>
      <w:r>
        <w:t xml:space="preserve"> der Graufilter graphisch </w:t>
      </w:r>
      <w:r w:rsidRPr="00B15985">
        <w:rPr>
          <w:b/>
        </w:rPr>
        <w:t>dar</w:t>
      </w:r>
      <w:r>
        <w:t>.</w:t>
      </w:r>
    </w:p>
    <w:p w:rsidR="007816C2" w:rsidRDefault="007816C2" w:rsidP="007816C2">
      <w:pPr>
        <w:pStyle w:val="Listenfortsetzung"/>
      </w:pPr>
      <w:r w:rsidRPr="007816C2">
        <w:rPr>
          <w:b/>
        </w:rPr>
        <w:t>Ermitteln</w:t>
      </w:r>
      <w:r>
        <w:t xml:space="preserve"> Sie einen funktionalen Zusammenhang U = f(</w:t>
      </w:r>
      <w:r w:rsidRPr="006E62DC">
        <w:rPr>
          <w:rFonts w:asciiTheme="majorHAnsi" w:hAnsiTheme="majorHAnsi"/>
          <w:i/>
        </w:rPr>
        <w:t>n</w:t>
      </w:r>
      <w:r>
        <w:t>), wobei Sie Ihr Vorgehen in der im Unterricht vereinbarten Form dokumentieren.</w:t>
      </w:r>
    </w:p>
    <w:p w:rsidR="007816C2" w:rsidRDefault="007816C2" w:rsidP="007816C2">
      <w:pPr>
        <w:pStyle w:val="Listenfortsetzung"/>
      </w:pPr>
      <w:r>
        <w:t>Laut Angabe des Herstellers der Graufilter halbiert sich die Intensität des Lichts beim Durchgang durch je einen Graufilter.</w:t>
      </w:r>
    </w:p>
    <w:p w:rsidR="007816C2" w:rsidRDefault="007816C2" w:rsidP="007816C2">
      <w:pPr>
        <w:pStyle w:val="Listenfortsetzung"/>
      </w:pPr>
      <w:r w:rsidRPr="007816C2">
        <w:rPr>
          <w:b/>
        </w:rPr>
        <w:t>Nehmen</w:t>
      </w:r>
      <w:r>
        <w:t xml:space="preserve"> Sie anhand der Messwerte in M1c begründet </w:t>
      </w:r>
      <w:r w:rsidRPr="002F0F66">
        <w:rPr>
          <w:b/>
        </w:rPr>
        <w:t>Stellung</w:t>
      </w:r>
      <w:r>
        <w:t xml:space="preserve"> zur Angabe des Herstellers.</w:t>
      </w:r>
    </w:p>
    <w:p w:rsidR="00DC5A70" w:rsidRDefault="007816C2" w:rsidP="007816C2">
      <w:pPr>
        <w:pStyle w:val="Listenfortsetzung"/>
        <w:rPr>
          <w:b/>
        </w:rPr>
      </w:pPr>
      <w:r w:rsidRPr="007816C2">
        <w:rPr>
          <w:b/>
        </w:rPr>
        <w:t>Berechnen</w:t>
      </w:r>
      <w:r>
        <w:t xml:space="preserve"> Sie die Anzahl der Graufilter, die man in dem Experiment verwenden muss, sodass die gemessene Spannung höchstens 0,1 % der Anfangsspannung beträgt.</w:t>
      </w:r>
      <w:r w:rsidR="00F60163">
        <w:t xml:space="preserve"> </w:t>
      </w:r>
      <w:r w:rsidR="00F60163" w:rsidRPr="00C81C09">
        <w:rPr>
          <w:b/>
        </w:rPr>
        <w:t>(</w:t>
      </w:r>
      <w:r w:rsidR="00C75908">
        <w:rPr>
          <w:b/>
        </w:rPr>
        <w:t>13</w:t>
      </w:r>
      <w:r w:rsidR="00F60163" w:rsidRPr="00C81C09">
        <w:rPr>
          <w:b/>
        </w:rPr>
        <w:t xml:space="preserve"> BE)</w:t>
      </w:r>
    </w:p>
    <w:p w:rsidR="007D4DA7" w:rsidRDefault="00C75908" w:rsidP="007816C2">
      <w:pPr>
        <w:pStyle w:val="Listenfortsetzung"/>
      </w:pPr>
      <w:r>
        <w:t xml:space="preserve"> </w:t>
      </w:r>
      <w:r w:rsidR="007D4DA7">
        <w:br w:type="page"/>
      </w:r>
    </w:p>
    <w:p w:rsidR="007816C2" w:rsidRDefault="00E01334" w:rsidP="007816C2">
      <w:pPr>
        <w:pStyle w:val="Liste"/>
      </w:pPr>
      <w:r w:rsidRPr="00E01334">
        <w:lastRenderedPageBreak/>
        <w:t>1.3</w:t>
      </w:r>
      <w:r w:rsidRPr="00E01334">
        <w:tab/>
      </w:r>
      <w:r w:rsidR="007816C2">
        <w:t>Das Experiment aus Aufgabe 1.2 kann auch mit einer infrarot strahlenden LED 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color w:val="000000" w:themeColor="text1"/>
              </w:rPr>
              <m:t>λ</m:t>
            </m:r>
          </m:e>
          <m:sub>
            <m:r>
              <m:rPr>
                <m:nor/>
              </m:rPr>
              <w:rPr>
                <w:rFonts w:ascii="Cambria Math" w:hAnsi="Cambria Math"/>
                <w:color w:val="000000" w:themeColor="text1"/>
              </w:rPr>
              <m:t>IR</m:t>
            </m:r>
          </m:sub>
        </m:sSub>
        <m:r>
          <m:rPr>
            <m:nor/>
          </m:rPr>
          <w:rPr>
            <w:rFonts w:ascii="Cambria Math" w:hAnsi="Cambria Math"/>
            <w:color w:val="000000" w:themeColor="text1"/>
          </w:rPr>
          <m:t xml:space="preserve"> </m:t>
        </m:r>
        <m:r>
          <m:rPr>
            <m:nor/>
          </m:rPr>
          <w:rPr>
            <w:color w:val="000000" w:themeColor="text1"/>
          </w:rPr>
          <m:t xml:space="preserve">≥ 750 </m:t>
        </m:r>
        <w:proofErr w:type="spellStart"/>
        <m:r>
          <m:rPr>
            <m:nor/>
          </m:rPr>
          <w:rPr>
            <w:color w:val="000000" w:themeColor="text1"/>
          </w:rPr>
          <m:t>nm</m:t>
        </m:r>
      </m:oMath>
      <w:proofErr w:type="spellEnd"/>
      <w:r w:rsidR="007816C2">
        <w:t>) durchgeführt werden. Das Transmissionsspektrum eines Graufilters ist in M1d abgebildet.</w:t>
      </w:r>
    </w:p>
    <w:p w:rsidR="007816C2" w:rsidRDefault="007816C2" w:rsidP="007816C2">
      <w:pPr>
        <w:pStyle w:val="Listenfortsetzung"/>
      </w:pPr>
      <w:r w:rsidRPr="007816C2">
        <w:rPr>
          <w:b/>
        </w:rPr>
        <w:t>Analysieren</w:t>
      </w:r>
      <w:r>
        <w:t xml:space="preserve"> Sie mit M1d, wie sich die Messwerte der Spannung im Vergleich zu den in M1c angegebenen Werten qualitativ verändern.</w:t>
      </w:r>
    </w:p>
    <w:p w:rsidR="00E01334" w:rsidRPr="00E01334" w:rsidRDefault="007816C2" w:rsidP="007816C2">
      <w:pPr>
        <w:pStyle w:val="Listenfortsetzung"/>
      </w:pPr>
      <w:r w:rsidRPr="007816C2">
        <w:rPr>
          <w:b/>
        </w:rPr>
        <w:t>Hinweis</w:t>
      </w:r>
      <w:r>
        <w:t>: Gehen Sie davon aus, dass die Anfangsspannung in beiden Experimenten identisch ist.</w:t>
      </w:r>
      <w:r w:rsidR="00F60163" w:rsidRPr="00C81C09">
        <w:rPr>
          <w:b/>
        </w:rPr>
        <w:t xml:space="preserve"> (</w:t>
      </w:r>
      <w:r w:rsidR="0006798E">
        <w:rPr>
          <w:b/>
        </w:rPr>
        <w:t>3</w:t>
      </w:r>
      <w:r w:rsidR="00F60163" w:rsidRPr="00C81C09">
        <w:rPr>
          <w:b/>
        </w:rPr>
        <w:t xml:space="preserve"> BE)</w:t>
      </w:r>
    </w:p>
    <w:p w:rsidR="00E01334" w:rsidRPr="00E01334" w:rsidRDefault="00E01334" w:rsidP="00E01334"/>
    <w:p w:rsidR="001468C0" w:rsidRPr="0006798E" w:rsidRDefault="001468C0" w:rsidP="0006798E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1468C0" w:rsidRDefault="001468C0" w:rsidP="001468C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857"/>
        <w:gridCol w:w="3277"/>
        <w:gridCol w:w="3278"/>
      </w:tblGrid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327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277" w:type="dxa"/>
            <w:vAlign w:val="center"/>
          </w:tcPr>
          <w:p w:rsidR="001468C0" w:rsidRPr="00EA569A" w:rsidRDefault="00C75908" w:rsidP="00CE54D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3277" w:type="dxa"/>
            <w:vAlign w:val="center"/>
          </w:tcPr>
          <w:p w:rsidR="001468C0" w:rsidRPr="00EA569A" w:rsidRDefault="00C75908" w:rsidP="00CE54D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  <w:tr w:rsidR="001468C0" w:rsidRPr="00EA569A" w:rsidTr="00CE54DD">
        <w:tc>
          <w:tcPr>
            <w:tcW w:w="1857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3277" w:type="dxa"/>
            <w:vAlign w:val="center"/>
          </w:tcPr>
          <w:p w:rsidR="001468C0" w:rsidRPr="00EA569A" w:rsidRDefault="00C75908" w:rsidP="00CE54D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468C0">
              <w:rPr>
                <w:b/>
              </w:rPr>
              <w:t xml:space="preserve"> BE</w:t>
            </w:r>
          </w:p>
        </w:tc>
        <w:tc>
          <w:tcPr>
            <w:tcW w:w="3278" w:type="dxa"/>
            <w:vAlign w:val="center"/>
          </w:tcPr>
          <w:p w:rsidR="001468C0" w:rsidRPr="00EA569A" w:rsidRDefault="001468C0" w:rsidP="00CE54DD">
            <w:pPr>
              <w:jc w:val="center"/>
              <w:rPr>
                <w:b/>
              </w:rPr>
            </w:pPr>
          </w:p>
        </w:tc>
      </w:tr>
    </w:tbl>
    <w:p w:rsidR="001468C0" w:rsidRPr="00EA569A" w:rsidRDefault="001468C0" w:rsidP="001468C0"/>
    <w:p w:rsidR="00036F44" w:rsidRPr="00EA569A" w:rsidRDefault="00036F44" w:rsidP="00904688">
      <w:pPr>
        <w:pStyle w:val="Liste"/>
      </w:pPr>
    </w:p>
    <w:sectPr w:rsidR="00036F44" w:rsidRPr="00EA569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9E25D9">
          <w:t>I</w:t>
        </w:r>
        <w:r w:rsidR="0070597B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144B2">
              <w:t xml:space="preserve"> - Aufgabe </w:t>
            </w:r>
            <w:r w:rsidR="00A86877">
              <w:t>1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C3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C30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7616"/>
    <w:rsid w:val="00061DAD"/>
    <w:rsid w:val="000639BE"/>
    <w:rsid w:val="0006798E"/>
    <w:rsid w:val="00076079"/>
    <w:rsid w:val="00137920"/>
    <w:rsid w:val="00141C7E"/>
    <w:rsid w:val="001468C0"/>
    <w:rsid w:val="001B2003"/>
    <w:rsid w:val="001F42E0"/>
    <w:rsid w:val="00257089"/>
    <w:rsid w:val="002827A3"/>
    <w:rsid w:val="00296825"/>
    <w:rsid w:val="002F0F66"/>
    <w:rsid w:val="00327594"/>
    <w:rsid w:val="00352480"/>
    <w:rsid w:val="003602C0"/>
    <w:rsid w:val="003622AC"/>
    <w:rsid w:val="0037754A"/>
    <w:rsid w:val="003B450E"/>
    <w:rsid w:val="00422612"/>
    <w:rsid w:val="00446147"/>
    <w:rsid w:val="0045542C"/>
    <w:rsid w:val="004A0FC2"/>
    <w:rsid w:val="004A4F7A"/>
    <w:rsid w:val="004B3DC5"/>
    <w:rsid w:val="004B595C"/>
    <w:rsid w:val="00597DB8"/>
    <w:rsid w:val="005A387F"/>
    <w:rsid w:val="005F3C17"/>
    <w:rsid w:val="00643ABE"/>
    <w:rsid w:val="00651993"/>
    <w:rsid w:val="0066409B"/>
    <w:rsid w:val="006965CC"/>
    <w:rsid w:val="006C2C59"/>
    <w:rsid w:val="006E612F"/>
    <w:rsid w:val="006E62DC"/>
    <w:rsid w:val="007033D9"/>
    <w:rsid w:val="0070597B"/>
    <w:rsid w:val="00737665"/>
    <w:rsid w:val="007728D1"/>
    <w:rsid w:val="007816C2"/>
    <w:rsid w:val="007A6985"/>
    <w:rsid w:val="007D4DA7"/>
    <w:rsid w:val="007F64DE"/>
    <w:rsid w:val="0080702C"/>
    <w:rsid w:val="008144B2"/>
    <w:rsid w:val="00876A3D"/>
    <w:rsid w:val="00897A9C"/>
    <w:rsid w:val="008C7D27"/>
    <w:rsid w:val="008F32B4"/>
    <w:rsid w:val="008F63FB"/>
    <w:rsid w:val="00904688"/>
    <w:rsid w:val="009176D4"/>
    <w:rsid w:val="00923BA3"/>
    <w:rsid w:val="00923C30"/>
    <w:rsid w:val="00986934"/>
    <w:rsid w:val="0099720C"/>
    <w:rsid w:val="009E25D9"/>
    <w:rsid w:val="009E5CE2"/>
    <w:rsid w:val="009E6FA1"/>
    <w:rsid w:val="009F7DF3"/>
    <w:rsid w:val="00A009EF"/>
    <w:rsid w:val="00A0791F"/>
    <w:rsid w:val="00A27E56"/>
    <w:rsid w:val="00A51DB8"/>
    <w:rsid w:val="00A57D50"/>
    <w:rsid w:val="00A86877"/>
    <w:rsid w:val="00A95E85"/>
    <w:rsid w:val="00AB6F47"/>
    <w:rsid w:val="00B15985"/>
    <w:rsid w:val="00B17B36"/>
    <w:rsid w:val="00B42B92"/>
    <w:rsid w:val="00B52000"/>
    <w:rsid w:val="00B83D80"/>
    <w:rsid w:val="00BA0894"/>
    <w:rsid w:val="00BF426B"/>
    <w:rsid w:val="00BF5D39"/>
    <w:rsid w:val="00C11AFC"/>
    <w:rsid w:val="00C370A1"/>
    <w:rsid w:val="00C45562"/>
    <w:rsid w:val="00C67846"/>
    <w:rsid w:val="00C7335E"/>
    <w:rsid w:val="00C75908"/>
    <w:rsid w:val="00C81C09"/>
    <w:rsid w:val="00CE5CC5"/>
    <w:rsid w:val="00CE6518"/>
    <w:rsid w:val="00D004F8"/>
    <w:rsid w:val="00D34880"/>
    <w:rsid w:val="00D36975"/>
    <w:rsid w:val="00DB6B68"/>
    <w:rsid w:val="00DC5A70"/>
    <w:rsid w:val="00DE21F3"/>
    <w:rsid w:val="00E01334"/>
    <w:rsid w:val="00E453A9"/>
    <w:rsid w:val="00E675CC"/>
    <w:rsid w:val="00E67B7D"/>
    <w:rsid w:val="00EA569A"/>
    <w:rsid w:val="00EF04EC"/>
    <w:rsid w:val="00F14E51"/>
    <w:rsid w:val="00F478E1"/>
    <w:rsid w:val="00F60163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5A70"/>
    <w:pPr>
      <w:spacing w:after="120" w:line="288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5A70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A70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2A0F-DC1F-4370-A255-9CD312D3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2024-03-25T12:16:00Z</dcterms:created>
  <dcterms:modified xsi:type="dcterms:W3CDTF">2024-08-12T06:06:00Z</dcterms:modified>
</cp:coreProperties>
</file>